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FE" w:rsidRPr="00875390" w:rsidRDefault="00FB264B" w:rsidP="00FB264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Honors College Electives / Fall 2020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Ancient Studies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ANCS 201H – The Ancient Greeks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C)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(5342)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3:45pm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David Rosenbloom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Biology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BIOL 141H – Foundations of Biology: Cells, Energy, and Organisms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(6292)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(6293)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4:00pm - 4:50pm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03-DIS (6424)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TBA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TBA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04-SEM (6425)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 11:00am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11:50am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Chemistry</w:t>
      </w:r>
    </w:p>
    <w:p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CHEM 101H – Principles of Chemistry I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(7895)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MWF 10:00am - 10:50am; F 4:00pm -  6:00pm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Instructors: Tara Carpenter, Sarah Bass, Diana Hamilton, Marie Van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Staveren</w:t>
      </w:r>
      <w:proofErr w:type="spellEnd"/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(8921)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1:00pm - 2:50pm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Instructors: Diana Hamilton, Sarah Bass, Tara Carpenter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03-SEM (7980)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12:00pm - 1:00pm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Marie Van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Staveren</w:t>
      </w:r>
      <w:proofErr w:type="spellEnd"/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Chemical Engineering</w:t>
      </w:r>
    </w:p>
    <w:p w:rsidR="008408B1" w:rsidRPr="00875390" w:rsidRDefault="008408B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ENCH 215H – Chemical Engineering Analysis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05-LEWC (2410)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MWF 3:00pm - 3:50pm</w:t>
      </w:r>
    </w:p>
    <w:p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Jennie Leach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Pr="00875390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[see next page for DIS section]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lastRenderedPageBreak/>
        <w:t>Section: 06-DIS (2411)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Fr 4:00pm - 6:00pm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Jennie Leach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Dance</w:t>
      </w:r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DANC 202H</w:t>
      </w:r>
      <w:r w:rsidR="00A74862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– Dance History II: Contemporary Forms </w:t>
      </w:r>
      <w:r w:rsidR="00A74862" w:rsidRPr="00875390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 01-LEC (3478)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11:30am - 12:45pm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Jill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Vasbinder</w:t>
      </w:r>
      <w:proofErr w:type="spellEnd"/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Economics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ECON 101H – Principles of Microeconomics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(5134)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1:00pm - 2:15pm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Lisa Dixon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Engineering Science</w:t>
      </w:r>
    </w:p>
    <w:p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ENES 101H – Introduction to Engineering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(2044)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MF 11:00am - 11:50am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Instructors: Christopher Hennigan, E. LaBerge, Jamie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Gurganus</w:t>
      </w:r>
      <w:proofErr w:type="spellEnd"/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:rsidR="00A74862" w:rsidRPr="00875390" w:rsidRDefault="00A7486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(2045)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8:00am - 9:50am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Instructors: E. LaBerge, Jamie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Gurganus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>, Christopher Hennigan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English</w:t>
      </w:r>
    </w:p>
    <w:p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ENGL 100H – Composition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(4504)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Lucille McCarthy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Finance</w:t>
      </w:r>
    </w:p>
    <w:p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FINC 150H – Financial Literacy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(13331)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 4:30pm - 7:00pm</w:t>
      </w:r>
    </w:p>
    <w:p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Doug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Lambdin</w:t>
      </w:r>
      <w:proofErr w:type="spellEnd"/>
    </w:p>
    <w:p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Human Context of Science and Technology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HCST 100H – Introduction to the Human Context of Science and Technology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WI)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(3671)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[See next page for DIS section]</w:t>
      </w:r>
    </w:p>
    <w:p w:rsidR="00875390" w:rsidRPr="00FA3D27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lastRenderedPageBreak/>
        <w:t>Section: 02-DIS (3672)</w:t>
      </w: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 4:00pm – 5:15pm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History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HIST 110H – Western Civilization to 1700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(SS, C)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(5396)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8:30am - 9:45am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John </w:t>
      </w:r>
      <w:proofErr w:type="spellStart"/>
      <w:r>
        <w:rPr>
          <w:rFonts w:ascii="Times New Roman" w:hAnsi="Times New Roman" w:cs="Times New Roman"/>
          <w:sz w:val="22"/>
          <w:szCs w:val="22"/>
        </w:rPr>
        <w:t>Birkenmeier</w:t>
      </w:r>
      <w:proofErr w:type="spellEnd"/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>dividualized</w:t>
      </w:r>
      <w:r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INDS 330H – Ways of Knowing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(WI)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(3416)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Steven McAlpine, Eric Brown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875390" w:rsidRPr="0094734B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i/>
          <w:iCs/>
          <w:sz w:val="22"/>
          <w:szCs w:val="22"/>
        </w:rPr>
        <w:t>Section: 02-LEC (3716)</w:t>
      </w:r>
    </w:p>
    <w:p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MW 10:00am - 11:15am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Stephen Freeland, Eric Brown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Mechanical Engineering</w:t>
      </w:r>
    </w:p>
    <w:p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ENME 220H – Mechanics of Materials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(2676)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Akhtar Khan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i/>
          <w:iCs/>
          <w:sz w:val="22"/>
          <w:szCs w:val="22"/>
        </w:rPr>
        <w:t>Section: 02-DIS (2677)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Th 12:00pm - 12:50pm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Akhtar Khan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Music</w:t>
      </w:r>
    </w:p>
    <w:p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303H – UMBC Camerata (Chamber Choir)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(4777)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1:00pm - 2:15pm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Stephen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Caracciolo</w:t>
      </w:r>
      <w:proofErr w:type="spellEnd"/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305H – UMBC Symphony Orchestra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(4778)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Tu 7:10pm - 10:00pm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Edwin Richards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Philosophy</w:t>
      </w:r>
    </w:p>
    <w:p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PHIL 152H – Introduction to Ethics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34B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(5439)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Jerome Nance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</w:p>
    <w:p w:rsidR="0094734B" w:rsidRPr="0003591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591B">
        <w:rPr>
          <w:rFonts w:ascii="Times New Roman" w:hAnsi="Times New Roman" w:cs="Times New Roman"/>
          <w:sz w:val="22"/>
          <w:szCs w:val="22"/>
          <w:u w:val="single"/>
        </w:rPr>
        <w:lastRenderedPageBreak/>
        <w:t>Physic</w:t>
      </w:r>
      <w:r w:rsidR="0003591B" w:rsidRPr="0003591B">
        <w:rPr>
          <w:rFonts w:ascii="Times New Roman" w:hAnsi="Times New Roman" w:cs="Times New Roman"/>
          <w:sz w:val="22"/>
          <w:szCs w:val="22"/>
          <w:u w:val="single"/>
        </w:rPr>
        <w:t>s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 w:rsidRPr="0003591B">
        <w:rPr>
          <w:rFonts w:ascii="Times New Roman" w:hAnsi="Times New Roman" w:cs="Times New Roman"/>
          <w:b/>
          <w:bCs/>
          <w:sz w:val="22"/>
          <w:szCs w:val="22"/>
        </w:rPr>
        <w:t>PHYS 121H – Introductory Physics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(7868)</w:t>
      </w:r>
    </w:p>
    <w:p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MWF 9:00am - 9:50am</w:t>
      </w: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Eileen Meyer</w:t>
      </w: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:rsidR="0003591B" w:rsidRPr="0003591B" w:rsidRDefault="0003591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3591B">
        <w:rPr>
          <w:rFonts w:ascii="Times New Roman" w:hAnsi="Times New Roman" w:cs="Times New Roman"/>
          <w:i/>
          <w:iCs/>
          <w:sz w:val="22"/>
          <w:szCs w:val="22"/>
        </w:rPr>
        <w:t>Section: 02-DIS (7891)</w:t>
      </w: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W 10:00am - 11:50am</w:t>
      </w: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Eileen Meyer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 w:rsidRPr="00FA3D27">
        <w:rPr>
          <w:rFonts w:ascii="Times New Roman" w:hAnsi="Times New Roman" w:cs="Times New Roman"/>
          <w:b/>
          <w:bCs/>
          <w:sz w:val="22"/>
          <w:szCs w:val="22"/>
        </w:rPr>
        <w:t>PHYS 122H – Introductory Physics 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(8596)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MWF 1:00pm - 1:50pn; M 8:00am - 8:50am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Cody Goolsby-Cole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Pr="00FA3D27" w:rsidRDefault="00FA3D2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(8597)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 2:30pm - 4:20pm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Henrikson</w:t>
      </w:r>
      <w:proofErr w:type="spellEnd"/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Pr="00133C5B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3C5B">
        <w:rPr>
          <w:rFonts w:ascii="Times New Roman" w:hAnsi="Times New Roman" w:cs="Times New Roman"/>
          <w:sz w:val="22"/>
          <w:szCs w:val="22"/>
          <w:u w:val="single"/>
        </w:rPr>
        <w:t>Honors College Applied Learning Experience (ALE) Courses</w:t>
      </w:r>
    </w:p>
    <w:p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:rsidR="00FA3D27" w:rsidRPr="00133C5B" w:rsidRDefault="00FA3D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390 (1672): Reflections on Community Service</w:t>
      </w:r>
    </w:p>
    <w:p w:rsidR="00133C5B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</w:t>
      </w:r>
      <w:r w:rsidR="00133C5B">
        <w:rPr>
          <w:rFonts w:ascii="Times New Roman" w:hAnsi="Times New Roman" w:cs="Times New Roman"/>
          <w:sz w:val="22"/>
          <w:szCs w:val="22"/>
        </w:rPr>
        <w:t>, Honors College, Grade Method: P/F (3 credits)</w:t>
      </w: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400 (1767): Honors Independent Study</w:t>
      </w: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REG/P/F (1-4 credits)</w:t>
      </w: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410 (5083): Honors Internship</w:t>
      </w: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P/F (3 credits)</w:t>
      </w: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:rsidR="00133C5B" w:rsidRPr="00133C5B" w:rsidRDefault="00133C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33C5B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note</w:t>
      </w:r>
      <w:r w:rsidRPr="00133C5B">
        <w:rPr>
          <w:rFonts w:ascii="Times New Roman" w:hAnsi="Times New Roman" w:cs="Times New Roman"/>
          <w:i/>
          <w:iCs/>
          <w:sz w:val="22"/>
          <w:szCs w:val="22"/>
        </w:rPr>
        <w:t>: Departmental Honors courses and Graduate Level courses may also be counted towards the Honors College Certificate Requirements if taken for at least 3 credits and passed with a B or better.</w:t>
      </w: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:rsidR="0094734B" w:rsidRPr="0094734B" w:rsidRDefault="0094734B" w:rsidP="0094734B">
      <w:pPr>
        <w:rPr>
          <w:rFonts w:ascii="Times New Roman" w:hAnsi="Times New Roman" w:cs="Times New Roman"/>
          <w:sz w:val="22"/>
          <w:szCs w:val="22"/>
        </w:rPr>
      </w:pP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sectPr w:rsidR="00875390" w:rsidRPr="00875390" w:rsidSect="005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01DC2"/>
    <w:multiLevelType w:val="hybridMultilevel"/>
    <w:tmpl w:val="F8743D8E"/>
    <w:lvl w:ilvl="0" w:tplc="6BFC2B0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B"/>
    <w:rsid w:val="0003591B"/>
    <w:rsid w:val="00133C5B"/>
    <w:rsid w:val="005D6E91"/>
    <w:rsid w:val="008408B1"/>
    <w:rsid w:val="00875390"/>
    <w:rsid w:val="0094734B"/>
    <w:rsid w:val="00A74862"/>
    <w:rsid w:val="00C47FFE"/>
    <w:rsid w:val="00FA3D27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3E70C"/>
  <w15:chartTrackingRefBased/>
  <w15:docId w15:val="{B2A48021-F50E-C74B-AF09-9759666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2020-03-24T22:27:00Z</dcterms:created>
  <dcterms:modified xsi:type="dcterms:W3CDTF">2020-03-24T23:33:00Z</dcterms:modified>
</cp:coreProperties>
</file>